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F" w:rsidRDefault="00FE11BF" w:rsidP="003B406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E11BF" w:rsidRDefault="00FE11BF" w:rsidP="003B4061">
      <w:pPr>
        <w:jc w:val="center"/>
        <w:rPr>
          <w:b/>
          <w:sz w:val="24"/>
          <w:szCs w:val="24"/>
        </w:rPr>
      </w:pPr>
    </w:p>
    <w:p w:rsidR="003B4061" w:rsidRPr="00490830" w:rsidRDefault="003B4061" w:rsidP="003B4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3B4061" w:rsidRPr="003B4061" w:rsidRDefault="003B4061" w:rsidP="003B4061">
      <w:pPr>
        <w:jc w:val="center"/>
        <w:rPr>
          <w:b/>
          <w:sz w:val="28"/>
          <w:szCs w:val="28"/>
        </w:rPr>
      </w:pPr>
      <w:r w:rsidRPr="003B4061">
        <w:rPr>
          <w:b/>
          <w:sz w:val="28"/>
          <w:szCs w:val="28"/>
        </w:rPr>
        <w:t xml:space="preserve"> проведения</w:t>
      </w:r>
      <w:r w:rsidRPr="003B4061">
        <w:rPr>
          <w:b/>
          <w:sz w:val="28"/>
          <w:szCs w:val="28"/>
        </w:rPr>
        <w:t xml:space="preserve"> ремонтных работ МБУК ДК «Восход»</w:t>
      </w:r>
    </w:p>
    <w:p w:rsidR="003B4061" w:rsidRPr="00490830" w:rsidRDefault="003B4061" w:rsidP="003B4061">
      <w:pPr>
        <w:jc w:val="center"/>
        <w:rPr>
          <w:b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759"/>
        <w:gridCol w:w="3104"/>
      </w:tblGrid>
      <w:tr w:rsidR="003B4061" w:rsidRPr="00490830" w:rsidTr="003B4061">
        <w:tc>
          <w:tcPr>
            <w:tcW w:w="3210" w:type="dxa"/>
          </w:tcPr>
          <w:p w:rsidR="003B4061" w:rsidRPr="003B4061" w:rsidRDefault="003B4061" w:rsidP="007007C2">
            <w:pPr>
              <w:jc w:val="center"/>
              <w:rPr>
                <w:sz w:val="28"/>
                <w:szCs w:val="28"/>
              </w:rPr>
            </w:pPr>
            <w:r w:rsidRPr="003B4061">
              <w:rPr>
                <w:sz w:val="28"/>
                <w:szCs w:val="28"/>
              </w:rPr>
              <w:t>Вид ремонтных работ</w:t>
            </w:r>
          </w:p>
        </w:tc>
        <w:tc>
          <w:tcPr>
            <w:tcW w:w="2759" w:type="dxa"/>
          </w:tcPr>
          <w:p w:rsidR="003B4061" w:rsidRPr="003B4061" w:rsidRDefault="003B4061" w:rsidP="007007C2">
            <w:pPr>
              <w:jc w:val="center"/>
              <w:rPr>
                <w:sz w:val="28"/>
                <w:szCs w:val="28"/>
              </w:rPr>
            </w:pPr>
            <w:r w:rsidRPr="003B4061">
              <w:rPr>
                <w:sz w:val="28"/>
                <w:szCs w:val="28"/>
              </w:rPr>
              <w:t xml:space="preserve">Источник </w:t>
            </w:r>
          </w:p>
          <w:p w:rsidR="003B4061" w:rsidRPr="003B4061" w:rsidRDefault="003B4061" w:rsidP="007007C2">
            <w:pPr>
              <w:jc w:val="center"/>
              <w:rPr>
                <w:sz w:val="28"/>
                <w:szCs w:val="28"/>
              </w:rPr>
            </w:pPr>
            <w:r w:rsidRPr="003B406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104" w:type="dxa"/>
          </w:tcPr>
          <w:p w:rsidR="003B4061" w:rsidRPr="003B4061" w:rsidRDefault="003B4061" w:rsidP="007007C2">
            <w:pPr>
              <w:jc w:val="center"/>
              <w:rPr>
                <w:sz w:val="28"/>
                <w:szCs w:val="28"/>
              </w:rPr>
            </w:pPr>
            <w:r w:rsidRPr="003B4061">
              <w:rPr>
                <w:sz w:val="28"/>
                <w:szCs w:val="28"/>
              </w:rPr>
              <w:t>Сроки выполнения</w:t>
            </w:r>
          </w:p>
          <w:p w:rsidR="003B4061" w:rsidRPr="003B4061" w:rsidRDefault="003B4061" w:rsidP="007007C2">
            <w:pPr>
              <w:jc w:val="center"/>
              <w:rPr>
                <w:sz w:val="28"/>
                <w:szCs w:val="28"/>
              </w:rPr>
            </w:pPr>
            <w:r w:rsidRPr="003B4061">
              <w:rPr>
                <w:sz w:val="28"/>
                <w:szCs w:val="28"/>
              </w:rPr>
              <w:t>(год, квартал)</w:t>
            </w:r>
          </w:p>
        </w:tc>
      </w:tr>
      <w:tr w:rsidR="003B4061" w:rsidRPr="00ED3C43" w:rsidTr="003B4061">
        <w:tc>
          <w:tcPr>
            <w:tcW w:w="3210" w:type="dxa"/>
          </w:tcPr>
          <w:p w:rsidR="003B4061" w:rsidRPr="00E036C2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оконных блоков в хореографическом зале</w:t>
            </w:r>
          </w:p>
        </w:tc>
        <w:tc>
          <w:tcPr>
            <w:tcW w:w="2759" w:type="dxa"/>
          </w:tcPr>
          <w:p w:rsidR="003B4061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3B4061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(средства депутатов)</w:t>
            </w:r>
          </w:p>
          <w:p w:rsidR="003B4061" w:rsidRPr="00E036C2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3B4061" w:rsidRPr="00E036C2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2020, 4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3B4061" w:rsidRPr="00ED3C43" w:rsidTr="003B4061">
        <w:tc>
          <w:tcPr>
            <w:tcW w:w="3210" w:type="dxa"/>
          </w:tcPr>
          <w:p w:rsidR="003B4061" w:rsidRPr="00E036C2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мужской и женской раздевалок</w:t>
            </w:r>
          </w:p>
        </w:tc>
        <w:tc>
          <w:tcPr>
            <w:tcW w:w="2759" w:type="dxa"/>
          </w:tcPr>
          <w:p w:rsidR="003B4061" w:rsidRPr="00E036C2" w:rsidRDefault="003B4061" w:rsidP="00700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средства</w:t>
            </w:r>
          </w:p>
        </w:tc>
        <w:tc>
          <w:tcPr>
            <w:tcW w:w="3104" w:type="dxa"/>
          </w:tcPr>
          <w:p w:rsidR="003B4061" w:rsidRPr="00E036C2" w:rsidRDefault="003B4061" w:rsidP="003B4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3B4061" w:rsidRDefault="003B4061" w:rsidP="003B4061"/>
    <w:p w:rsidR="003220B4" w:rsidRDefault="003220B4"/>
    <w:sectPr w:rsidR="003220B4" w:rsidSect="003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2"/>
    <w:rsid w:val="003220B4"/>
    <w:rsid w:val="003B4061"/>
    <w:rsid w:val="00596F22"/>
    <w:rsid w:val="006D0084"/>
    <w:rsid w:val="00C00E6E"/>
    <w:rsid w:val="00C16BBC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3A70-53A2-4ACF-A89B-F4B4BC1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2020-08-27T14:16:00Z</cp:lastPrinted>
  <dcterms:created xsi:type="dcterms:W3CDTF">2020-08-27T14:04:00Z</dcterms:created>
  <dcterms:modified xsi:type="dcterms:W3CDTF">2020-08-27T14:36:00Z</dcterms:modified>
</cp:coreProperties>
</file>